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BE76" w14:textId="470029B0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</w:t>
      </w:r>
      <w:r w:rsidR="003A382B">
        <w:rPr>
          <w:rFonts w:ascii="宋体" w:hAnsi="宋体"/>
          <w:b/>
          <w:sz w:val="40"/>
        </w:rPr>
        <w:t>65</w:t>
      </w:r>
      <w:r w:rsidR="001F4CF0">
        <w:rPr>
          <w:rFonts w:ascii="宋体" w:hAnsi="宋体" w:hint="eastAsia"/>
          <w:b/>
          <w:sz w:val="40"/>
        </w:rPr>
        <w:t>血气和酸碱分析</w:t>
      </w:r>
      <w:r w:rsidR="003A382B">
        <w:rPr>
          <w:rFonts w:ascii="宋体" w:hAnsi="宋体" w:hint="eastAsia"/>
          <w:b/>
          <w:sz w:val="40"/>
        </w:rPr>
        <w:t>（P</w:t>
      </w:r>
      <w:r w:rsidR="003A382B">
        <w:rPr>
          <w:rFonts w:ascii="宋体" w:hAnsi="宋体"/>
          <w:b/>
          <w:sz w:val="40"/>
        </w:rPr>
        <w:t>OCT</w:t>
      </w:r>
      <w:r w:rsidR="003A382B">
        <w:rPr>
          <w:rFonts w:ascii="宋体" w:hAnsi="宋体" w:hint="eastAsia"/>
          <w:b/>
          <w:sz w:val="40"/>
        </w:rPr>
        <w:t>）</w:t>
      </w:r>
      <w:r w:rsidR="00774159">
        <w:rPr>
          <w:rFonts w:ascii="宋体" w:hAnsi="宋体" w:hint="eastAsia"/>
          <w:b/>
          <w:sz w:val="40"/>
        </w:rPr>
        <w:t>EQA计划书</w:t>
      </w:r>
    </w:p>
    <w:p w14:paraId="433DA75C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bookmarkStart w:id="0" w:name="_Hlk168068833"/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824"/>
        <w:gridCol w:w="1560"/>
        <w:gridCol w:w="1559"/>
        <w:gridCol w:w="1559"/>
        <w:gridCol w:w="1559"/>
        <w:gridCol w:w="1020"/>
        <w:gridCol w:w="1020"/>
        <w:gridCol w:w="1020"/>
        <w:gridCol w:w="1020"/>
      </w:tblGrid>
      <w:tr w:rsidR="000377AE" w:rsidRPr="000377AE" w14:paraId="1773325D" w14:textId="77777777" w:rsidTr="000377AE">
        <w:trPr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2BAED8D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9A1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1F3593A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7CD5125A" w14:textId="77777777" w:rsidTr="000377AE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70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755E511C" w14:textId="77777777" w:rsidTr="000377AE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95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4CF0" w:rsidRPr="000377AE" w14:paraId="3E31F3F4" w14:textId="77777777" w:rsidTr="00905BA1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9DA7" w14:textId="6E4F9A14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K</w:t>
            </w:r>
            <w:r>
              <w:rPr>
                <w:rFonts w:ascii="宋体" w:hAnsi="宋体" w:hint="eastAsia"/>
                <w:b/>
                <w:sz w:val="24"/>
                <w:vertAlign w:val="superscript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DA86" w14:textId="7ED6D9B6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</w:t>
            </w:r>
            <w:r>
              <w:rPr>
                <w:rFonts w:ascii="宋体" w:hAnsi="宋体" w:hint="eastAsia"/>
                <w:b/>
                <w:sz w:val="24"/>
              </w:rPr>
              <w:t>/L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0BC4" w14:textId="4E14F79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23CF" w14:textId="156B4C53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B297" w14:textId="505BD84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FE08" w14:textId="6E850A9C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5513" w14:textId="00F4F551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6E0E" w14:textId="5073D49B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D2BE" w14:textId="06B01049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C40D" w14:textId="2B6D7485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F879" w14:textId="211BEE68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4CF0" w:rsidRPr="000377AE" w14:paraId="18A361A8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A1BF" w14:textId="136B236A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Na</w:t>
            </w:r>
            <w:r>
              <w:rPr>
                <w:rFonts w:ascii="宋体" w:hAnsi="宋体" w:hint="eastAsia"/>
                <w:b/>
                <w:sz w:val="24"/>
                <w:vertAlign w:val="superscript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E883" w14:textId="103A5C92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</w:t>
            </w:r>
            <w:r>
              <w:rPr>
                <w:rFonts w:ascii="宋体" w:hAnsi="宋体" w:hint="eastAsia"/>
                <w:b/>
                <w:sz w:val="24"/>
              </w:rPr>
              <w:t>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D869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006D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5A0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B585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CD2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D7B7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91B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B3F0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E3F0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4CF0" w:rsidRPr="000377AE" w14:paraId="482FE6A7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1A0F" w14:textId="29FE1652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CL</w:t>
            </w:r>
            <w:r>
              <w:rPr>
                <w:rFonts w:ascii="宋体" w:hAnsi="宋体" w:hint="eastAsia"/>
                <w:b/>
                <w:sz w:val="24"/>
                <w:vertAlign w:val="superscript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9BD8" w14:textId="13AB13FF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</w:t>
            </w:r>
            <w:r>
              <w:rPr>
                <w:rFonts w:ascii="宋体" w:hAnsi="宋体" w:hint="eastAsia"/>
                <w:b/>
                <w:sz w:val="24"/>
              </w:rPr>
              <w:t>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AAF9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F5E2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0BB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2B3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12C8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4FC2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BCC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9E2D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F9C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4CF0" w:rsidRPr="000377AE" w14:paraId="7C6FF9C7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6C8E" w14:textId="252AC6B3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Ca</w:t>
            </w:r>
            <w:r>
              <w:rPr>
                <w:rFonts w:ascii="宋体" w:hAnsi="宋体" w:hint="eastAsia"/>
                <w:b/>
                <w:sz w:val="24"/>
                <w:vertAlign w:val="superscript"/>
              </w:rPr>
              <w:t>2+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8643" w14:textId="7515892E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</w:t>
            </w:r>
            <w:r>
              <w:rPr>
                <w:rFonts w:ascii="宋体" w:hAnsi="宋体" w:hint="eastAsia"/>
                <w:b/>
                <w:sz w:val="24"/>
              </w:rPr>
              <w:t>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9C9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EDE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F53D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FCB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EEE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C11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9D70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B5DD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9DF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4CF0" w:rsidRPr="000377AE" w14:paraId="20F9F83D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4937" w14:textId="563CA6D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C1FB" w14:textId="15633E8C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B5E4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179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0A09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D542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2496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5FA4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E58D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D4B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55D1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4CF0" w:rsidRPr="000377AE" w14:paraId="1688B9D6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F050" w14:textId="6FD96D21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PCO2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F0B9" w14:textId="033C81D4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mmHg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3E0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39B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1A18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F412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1901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F342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825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364E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9B6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4CF0" w:rsidRPr="000377AE" w14:paraId="4D24B6D8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FB7F" w14:textId="434D58CA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PO2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E5D1" w14:textId="09540EC3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mmHg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62FD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3224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6BB0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2C42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BA58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7B1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A436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647D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E414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8F44BBF" w14:textId="5D7EEE11" w:rsidR="005F41B2" w:rsidRPr="006063DC" w:rsidRDefault="00AA7EE6" w:rsidP="000377AE">
      <w:pPr>
        <w:spacing w:after="120"/>
        <w:jc w:val="left"/>
        <w:rPr>
          <w:rFonts w:ascii="宋体" w:hAnsi="宋体"/>
          <w:sz w:val="24"/>
        </w:rPr>
      </w:pPr>
      <w:r w:rsidRPr="00AA7EE6">
        <w:rPr>
          <w:rFonts w:ascii="宋体" w:hAnsi="宋体" w:hint="eastAsia"/>
          <w:b/>
          <w:bCs/>
          <w:sz w:val="24"/>
        </w:rPr>
        <w:t>注意事项：</w:t>
      </w:r>
      <w:r w:rsidRPr="00AA7EE6">
        <w:rPr>
          <w:rFonts w:ascii="Times New Roman" w:hAnsi="Times New Roman"/>
          <w:sz w:val="24"/>
          <w:szCs w:val="24"/>
        </w:rPr>
        <w:t>1</w:t>
      </w:r>
      <w:r w:rsidRPr="00AA7EE6">
        <w:rPr>
          <w:rFonts w:ascii="Times New Roman" w:hAnsi="Times New Roman"/>
          <w:sz w:val="24"/>
          <w:szCs w:val="24"/>
        </w:rPr>
        <w:t>、本产品</w:t>
      </w:r>
      <w:r w:rsidRPr="00AA7EE6">
        <w:rPr>
          <w:rFonts w:ascii="Times New Roman" w:hAnsi="Times New Roman"/>
          <w:b/>
          <w:bCs/>
          <w:sz w:val="24"/>
          <w:szCs w:val="24"/>
        </w:rPr>
        <w:t>使用前应在</w:t>
      </w:r>
      <w:r w:rsidRPr="00AA7EE6">
        <w:rPr>
          <w:rFonts w:ascii="Times New Roman" w:hAnsi="Times New Roman"/>
          <w:b/>
          <w:bCs/>
          <w:sz w:val="24"/>
          <w:szCs w:val="24"/>
        </w:rPr>
        <w:t xml:space="preserve"> 18-32℃</w:t>
      </w:r>
      <w:r w:rsidRPr="00AA7EE6">
        <w:rPr>
          <w:rFonts w:ascii="Times New Roman" w:hAnsi="Times New Roman"/>
          <w:b/>
          <w:bCs/>
          <w:sz w:val="24"/>
          <w:szCs w:val="24"/>
        </w:rPr>
        <w:t>环境下至少放置</w:t>
      </w:r>
      <w:r w:rsidRPr="00AA7EE6">
        <w:rPr>
          <w:rFonts w:ascii="Times New Roman" w:hAnsi="Times New Roman"/>
          <w:b/>
          <w:bCs/>
          <w:sz w:val="24"/>
          <w:szCs w:val="24"/>
        </w:rPr>
        <w:t xml:space="preserve"> 5 </w:t>
      </w:r>
      <w:r w:rsidRPr="00AA7EE6">
        <w:rPr>
          <w:rFonts w:ascii="Times New Roman" w:hAnsi="Times New Roman"/>
          <w:b/>
          <w:bCs/>
          <w:sz w:val="24"/>
          <w:szCs w:val="24"/>
        </w:rPr>
        <w:t>个小时</w:t>
      </w:r>
      <w:r w:rsidRPr="00AA7EE6">
        <w:rPr>
          <w:rFonts w:ascii="Times New Roman" w:hAnsi="Times New Roman"/>
          <w:sz w:val="24"/>
          <w:szCs w:val="24"/>
        </w:rPr>
        <w:t>，温度过高会使质控液</w:t>
      </w:r>
      <w:r w:rsidRPr="00AA7EE6">
        <w:rPr>
          <w:rFonts w:ascii="Times New Roman" w:hAnsi="Times New Roman"/>
          <w:sz w:val="24"/>
          <w:szCs w:val="24"/>
        </w:rPr>
        <w:t xml:space="preserve"> pO2</w:t>
      </w:r>
      <w:r w:rsidRPr="00AA7EE6">
        <w:rPr>
          <w:rFonts w:ascii="Times New Roman" w:hAnsi="Times New Roman"/>
          <w:sz w:val="24"/>
          <w:szCs w:val="24"/>
        </w:rPr>
        <w:t>、</w:t>
      </w:r>
      <w:r w:rsidRPr="00AA7EE6">
        <w:rPr>
          <w:rFonts w:ascii="Times New Roman" w:hAnsi="Times New Roman"/>
          <w:sz w:val="24"/>
          <w:szCs w:val="24"/>
        </w:rPr>
        <w:t xml:space="preserve">pCO2 </w:t>
      </w:r>
      <w:r w:rsidRPr="00AA7EE6">
        <w:rPr>
          <w:rFonts w:ascii="Times New Roman" w:hAnsi="Times New Roman"/>
          <w:sz w:val="24"/>
          <w:szCs w:val="24"/>
        </w:rPr>
        <w:t>测量值偏低，过低会使</w:t>
      </w:r>
      <w:r w:rsidRPr="00AA7EE6">
        <w:rPr>
          <w:rFonts w:ascii="Times New Roman" w:hAnsi="Times New Roman"/>
          <w:sz w:val="24"/>
          <w:szCs w:val="24"/>
        </w:rPr>
        <w:t xml:space="preserve"> pO2</w:t>
      </w:r>
      <w:r w:rsidRPr="00AA7EE6">
        <w:rPr>
          <w:rFonts w:ascii="Times New Roman" w:hAnsi="Times New Roman"/>
          <w:sz w:val="24"/>
          <w:szCs w:val="24"/>
        </w:rPr>
        <w:t>测值偏高。</w:t>
      </w:r>
      <w:r w:rsidRPr="00AA7EE6">
        <w:rPr>
          <w:rFonts w:ascii="Times New Roman" w:hAnsi="Times New Roman"/>
          <w:sz w:val="24"/>
          <w:szCs w:val="24"/>
        </w:rPr>
        <w:t xml:space="preserve"> 2</w:t>
      </w:r>
      <w:r w:rsidRPr="00AA7EE6">
        <w:rPr>
          <w:rFonts w:ascii="Times New Roman" w:hAnsi="Times New Roman"/>
          <w:sz w:val="24"/>
          <w:szCs w:val="24"/>
        </w:rPr>
        <w:t>、本产品需在</w:t>
      </w:r>
      <w:r w:rsidRPr="00AA7EE6">
        <w:rPr>
          <w:rFonts w:ascii="Times New Roman" w:hAnsi="Times New Roman"/>
          <w:sz w:val="24"/>
          <w:szCs w:val="24"/>
        </w:rPr>
        <w:t xml:space="preserve"> 15-30℃</w:t>
      </w:r>
      <w:r w:rsidRPr="00AA7EE6">
        <w:rPr>
          <w:rFonts w:ascii="Times New Roman" w:hAnsi="Times New Roman"/>
          <w:sz w:val="24"/>
          <w:szCs w:val="24"/>
        </w:rPr>
        <w:t>环境下进行测试。</w:t>
      </w:r>
      <w:r w:rsidRPr="00AA7EE6">
        <w:rPr>
          <w:rFonts w:ascii="Times New Roman" w:hAnsi="Times New Roman"/>
          <w:sz w:val="24"/>
          <w:szCs w:val="24"/>
        </w:rPr>
        <w:t xml:space="preserve"> 3</w:t>
      </w:r>
      <w:r w:rsidRPr="00AA7EE6">
        <w:rPr>
          <w:rFonts w:ascii="Times New Roman" w:hAnsi="Times New Roman"/>
          <w:sz w:val="24"/>
          <w:szCs w:val="24"/>
        </w:rPr>
        <w:t>、用拇指和食指分别捏住安瓿瓶底部和顶部，轻轻摇晃</w:t>
      </w:r>
      <w:r w:rsidRPr="00AA7EE6">
        <w:rPr>
          <w:rFonts w:ascii="Times New Roman" w:hAnsi="Times New Roman"/>
          <w:sz w:val="24"/>
          <w:szCs w:val="24"/>
        </w:rPr>
        <w:t xml:space="preserve"> 10 </w:t>
      </w:r>
      <w:r w:rsidRPr="00AA7EE6">
        <w:rPr>
          <w:rFonts w:ascii="Times New Roman" w:hAnsi="Times New Roman"/>
          <w:sz w:val="24"/>
          <w:szCs w:val="24"/>
        </w:rPr>
        <w:t>秒钟，使内容物充分混匀，然后轻拍安瓿瓶顶部使所有溶液聚拢瓶底。</w:t>
      </w:r>
      <w:r w:rsidRPr="00AA7EE6">
        <w:rPr>
          <w:rFonts w:ascii="Times New Roman" w:hAnsi="Times New Roman"/>
          <w:sz w:val="24"/>
          <w:szCs w:val="24"/>
        </w:rPr>
        <w:t xml:space="preserve"> 4</w:t>
      </w:r>
      <w:r w:rsidRPr="00AA7EE6">
        <w:rPr>
          <w:rFonts w:ascii="Times New Roman" w:hAnsi="Times New Roman"/>
          <w:sz w:val="24"/>
          <w:szCs w:val="24"/>
        </w:rPr>
        <w:t>、</w:t>
      </w:r>
      <w:r w:rsidRPr="00AA7EE6">
        <w:rPr>
          <w:rFonts w:ascii="Times New Roman" w:hAnsi="Times New Roman"/>
          <w:sz w:val="24"/>
          <w:szCs w:val="24"/>
        </w:rPr>
        <w:t xml:space="preserve"> </w:t>
      </w:r>
      <w:r w:rsidRPr="00AA7EE6">
        <w:rPr>
          <w:rFonts w:ascii="Times New Roman" w:hAnsi="Times New Roman"/>
          <w:sz w:val="24"/>
          <w:szCs w:val="24"/>
        </w:rPr>
        <w:t>根据不同机型选择合适的进样方式，注意不要吸取液面与空气接触部分的液体。</w:t>
      </w:r>
      <w:r w:rsidRPr="00AA7EE6">
        <w:rPr>
          <w:rFonts w:ascii="Times New Roman" w:hAnsi="Times New Roman"/>
          <w:sz w:val="24"/>
          <w:szCs w:val="24"/>
        </w:rPr>
        <w:t xml:space="preserve"> 5</w:t>
      </w:r>
      <w:r w:rsidRPr="00AA7EE6">
        <w:rPr>
          <w:rFonts w:ascii="Times New Roman" w:hAnsi="Times New Roman"/>
          <w:sz w:val="24"/>
          <w:szCs w:val="24"/>
        </w:rPr>
        <w:t>、打开后尽快测试，比对测试结果和包装盒内的靶值表，评估测试结果。</w:t>
      </w:r>
      <w:r w:rsidRPr="00AA7EE6">
        <w:rPr>
          <w:rFonts w:ascii="Times New Roman" w:hAnsi="Times New Roman"/>
          <w:sz w:val="24"/>
          <w:szCs w:val="24"/>
        </w:rPr>
        <w:t xml:space="preserve"> 6</w:t>
      </w:r>
      <w:r w:rsidRPr="00AA7EE6">
        <w:rPr>
          <w:rFonts w:ascii="Times New Roman" w:hAnsi="Times New Roman"/>
          <w:sz w:val="24"/>
          <w:szCs w:val="24"/>
        </w:rPr>
        <w:t>、使用完后的试剂瓶和开瓶后未用完的试剂，应按医院规定妥善处理，不能随便丢弃，以免造成生物污染。</w:t>
      </w:r>
    </w:p>
    <w:sectPr w:rsidR="005F41B2" w:rsidRPr="006063DC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0088" w14:textId="77777777" w:rsidR="00B47CA7" w:rsidRDefault="00B47CA7" w:rsidP="000A1EA1">
      <w:r>
        <w:separator/>
      </w:r>
    </w:p>
  </w:endnote>
  <w:endnote w:type="continuationSeparator" w:id="0">
    <w:p w14:paraId="156227A2" w14:textId="77777777" w:rsidR="00B47CA7" w:rsidRDefault="00B47CA7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0596B" w14:textId="77777777" w:rsidR="00B47CA7" w:rsidRDefault="00B47CA7" w:rsidP="000A1EA1">
      <w:r>
        <w:separator/>
      </w:r>
    </w:p>
  </w:footnote>
  <w:footnote w:type="continuationSeparator" w:id="0">
    <w:p w14:paraId="2C0613D3" w14:textId="77777777" w:rsidR="00B47CA7" w:rsidRDefault="00B47CA7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56649"/>
    <w:rsid w:val="000A1EA1"/>
    <w:rsid w:val="000C773F"/>
    <w:rsid w:val="000D715A"/>
    <w:rsid w:val="000E1578"/>
    <w:rsid w:val="000E74F4"/>
    <w:rsid w:val="000F5E9B"/>
    <w:rsid w:val="00114A23"/>
    <w:rsid w:val="00145439"/>
    <w:rsid w:val="00175955"/>
    <w:rsid w:val="00194F45"/>
    <w:rsid w:val="001C4855"/>
    <w:rsid w:val="001F4CF0"/>
    <w:rsid w:val="00205916"/>
    <w:rsid w:val="002060B4"/>
    <w:rsid w:val="0026428E"/>
    <w:rsid w:val="002761F1"/>
    <w:rsid w:val="002D7F69"/>
    <w:rsid w:val="00314897"/>
    <w:rsid w:val="00377346"/>
    <w:rsid w:val="003A2F53"/>
    <w:rsid w:val="003A382B"/>
    <w:rsid w:val="003C4A0A"/>
    <w:rsid w:val="003F29D5"/>
    <w:rsid w:val="004325BF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B58"/>
    <w:rsid w:val="006E4C4A"/>
    <w:rsid w:val="006E588D"/>
    <w:rsid w:val="006E7F2A"/>
    <w:rsid w:val="006F5D64"/>
    <w:rsid w:val="00726097"/>
    <w:rsid w:val="00741B5A"/>
    <w:rsid w:val="00742755"/>
    <w:rsid w:val="00744A19"/>
    <w:rsid w:val="00774159"/>
    <w:rsid w:val="00796EAA"/>
    <w:rsid w:val="007B2FAD"/>
    <w:rsid w:val="007C1879"/>
    <w:rsid w:val="008155D9"/>
    <w:rsid w:val="008C6287"/>
    <w:rsid w:val="00946169"/>
    <w:rsid w:val="00956198"/>
    <w:rsid w:val="0098689B"/>
    <w:rsid w:val="00A21EF1"/>
    <w:rsid w:val="00A223BF"/>
    <w:rsid w:val="00A83C42"/>
    <w:rsid w:val="00A84418"/>
    <w:rsid w:val="00A979EE"/>
    <w:rsid w:val="00AA7EE6"/>
    <w:rsid w:val="00AC1578"/>
    <w:rsid w:val="00B16E9B"/>
    <w:rsid w:val="00B47CA7"/>
    <w:rsid w:val="00B55BC4"/>
    <w:rsid w:val="00BC3C48"/>
    <w:rsid w:val="00BF1AEE"/>
    <w:rsid w:val="00BF6545"/>
    <w:rsid w:val="00C10319"/>
    <w:rsid w:val="00D0423E"/>
    <w:rsid w:val="00DB4B5B"/>
    <w:rsid w:val="00DB544B"/>
    <w:rsid w:val="00DE622F"/>
    <w:rsid w:val="00E43210"/>
    <w:rsid w:val="00E6287E"/>
    <w:rsid w:val="00E72DD6"/>
    <w:rsid w:val="00EE51EE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155</Words>
  <Characters>887</Characters>
  <Application>Microsoft Office Word</Application>
  <DocSecurity>0</DocSecurity>
  <Lines>7</Lines>
  <Paragraphs>2</Paragraphs>
  <ScaleCrop>false</ScaleCrop>
  <Company>Toshiba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9</cp:revision>
  <dcterms:created xsi:type="dcterms:W3CDTF">2023-05-09T03:25:00Z</dcterms:created>
  <dcterms:modified xsi:type="dcterms:W3CDTF">2024-05-31T09:29:00Z</dcterms:modified>
</cp:coreProperties>
</file>