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397B" w14:textId="67CB6770" w:rsidR="00575374" w:rsidRDefault="00575374" w:rsidP="00575374">
      <w:pPr>
        <w:spacing w:after="480"/>
        <w:jc w:val="center"/>
        <w:rPr>
          <w:rFonts w:ascii="宋体" w:hAnsi="宋体"/>
          <w:b/>
          <w:sz w:val="40"/>
        </w:rPr>
      </w:pPr>
      <w:r w:rsidRPr="00C1625B">
        <w:rPr>
          <w:rFonts w:ascii="宋体" w:hAnsi="宋体" w:hint="eastAsia"/>
          <w:b/>
          <w:sz w:val="40"/>
        </w:rPr>
        <w:t>AHCCL</w:t>
      </w:r>
      <w:r>
        <w:rPr>
          <w:rFonts w:ascii="宋体" w:hAnsi="宋体"/>
          <w:b/>
          <w:sz w:val="40"/>
        </w:rPr>
        <w:t>-AE-38</w:t>
      </w:r>
      <w:r>
        <w:rPr>
          <w:rFonts w:ascii="宋体" w:hAnsi="宋体" w:hint="eastAsia"/>
          <w:b/>
          <w:sz w:val="40"/>
        </w:rPr>
        <w:t>红细胞沉降率</w:t>
      </w:r>
      <w:r w:rsidRPr="00C1625B">
        <w:rPr>
          <w:rFonts w:ascii="宋体" w:hAnsi="宋体" w:hint="eastAsia"/>
          <w:b/>
          <w:sz w:val="40"/>
        </w:rPr>
        <w:t>EQA计划书</w:t>
      </w:r>
    </w:p>
    <w:p w14:paraId="028E6956" w14:textId="27F98A9C" w:rsidR="00575374" w:rsidRDefault="00575374" w:rsidP="00575374">
      <w:pPr>
        <w:spacing w:after="120"/>
        <w:jc w:val="left"/>
        <w:rPr>
          <w:rFonts w:ascii="宋体" w:hAnsi="宋体" w:hint="eastAsia"/>
          <w:sz w:val="24"/>
        </w:rPr>
      </w:pPr>
      <w:r w:rsidRPr="00C1625B">
        <w:rPr>
          <w:rFonts w:ascii="宋体" w:hAnsi="宋体" w:hint="eastAsia"/>
          <w:sz w:val="24"/>
        </w:rPr>
        <w:t>一、批次：</w:t>
      </w:r>
      <w:r w:rsidR="000E44C3">
        <w:rPr>
          <w:rFonts w:ascii="宋体" w:hAnsi="宋体"/>
          <w:sz w:val="24"/>
        </w:rPr>
        <w:t>DY</w:t>
      </w:r>
      <w:r w:rsidR="002D0DFE">
        <w:rPr>
          <w:rFonts w:ascii="宋体" w:hAnsi="宋体"/>
          <w:sz w:val="24"/>
        </w:rPr>
        <w:t>-</w:t>
      </w:r>
      <w:r w:rsidR="000E44C3">
        <w:rPr>
          <w:rFonts w:ascii="宋体" w:hAnsi="宋体"/>
          <w:sz w:val="24"/>
        </w:rPr>
        <w:t>2024</w:t>
      </w:r>
    </w:p>
    <w:p w14:paraId="2C6BB86C" w14:textId="67270060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二、活动时间区间：</w:t>
      </w:r>
      <w:r w:rsidR="003A4436">
        <w:rPr>
          <w:rFonts w:ascii="宋体" w:hAnsi="宋体"/>
          <w:sz w:val="24"/>
        </w:rPr>
        <w:t>2021</w:t>
      </w:r>
      <w:r w:rsidR="003A4436">
        <w:rPr>
          <w:rFonts w:ascii="宋体" w:hAnsi="宋体" w:hint="eastAsia"/>
          <w:sz w:val="24"/>
        </w:rPr>
        <w:t>-</w:t>
      </w:r>
      <w:r w:rsidR="003A4436">
        <w:rPr>
          <w:rFonts w:ascii="宋体" w:hAnsi="宋体"/>
          <w:sz w:val="24"/>
        </w:rPr>
        <w:t>12</w:t>
      </w:r>
      <w:r w:rsidR="003A4436">
        <w:rPr>
          <w:rFonts w:ascii="宋体" w:hAnsi="宋体" w:hint="eastAsia"/>
          <w:sz w:val="24"/>
        </w:rPr>
        <w:t>-</w:t>
      </w:r>
      <w:r w:rsidR="005E423C">
        <w:rPr>
          <w:rFonts w:ascii="宋体" w:hAnsi="宋体"/>
          <w:sz w:val="24"/>
        </w:rPr>
        <w:t>21</w:t>
      </w:r>
      <w:r w:rsidR="003A4436">
        <w:rPr>
          <w:rFonts w:ascii="宋体" w:hAnsi="宋体" w:hint="eastAsia"/>
          <w:sz w:val="24"/>
        </w:rPr>
        <w:t>~</w:t>
      </w:r>
      <w:r w:rsidR="003A4436">
        <w:rPr>
          <w:rFonts w:ascii="宋体" w:hAnsi="宋体"/>
          <w:sz w:val="24"/>
        </w:rPr>
        <w:t>2021</w:t>
      </w:r>
      <w:r w:rsidR="003A4436">
        <w:rPr>
          <w:rFonts w:ascii="宋体" w:hAnsi="宋体" w:hint="eastAsia"/>
          <w:sz w:val="24"/>
        </w:rPr>
        <w:t>-</w:t>
      </w:r>
      <w:r w:rsidR="003A4436">
        <w:rPr>
          <w:rFonts w:ascii="宋体" w:hAnsi="宋体"/>
          <w:sz w:val="24"/>
        </w:rPr>
        <w:t>12</w:t>
      </w:r>
      <w:r w:rsidR="003A4436">
        <w:rPr>
          <w:rFonts w:ascii="宋体" w:hAnsi="宋体" w:hint="eastAsia"/>
          <w:sz w:val="24"/>
        </w:rPr>
        <w:t>-</w:t>
      </w:r>
      <w:r w:rsidR="005E423C">
        <w:rPr>
          <w:rFonts w:ascii="宋体" w:hAnsi="宋体"/>
          <w:sz w:val="24"/>
        </w:rPr>
        <w:t>27</w:t>
      </w:r>
    </w:p>
    <w:p w14:paraId="3B8ED935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三、参评项目：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2840"/>
      </w:tblGrid>
      <w:tr w:rsidR="00575374" w14:paraId="6CF76C95" w14:textId="77777777" w:rsidTr="00575374">
        <w:trPr>
          <w:trHeight w:val="562"/>
        </w:trPr>
        <w:tc>
          <w:tcPr>
            <w:tcW w:w="2840" w:type="dxa"/>
          </w:tcPr>
          <w:p w14:paraId="722FAC27" w14:textId="614C51FC" w:rsidR="00575374" w:rsidRPr="00A240D2" w:rsidRDefault="00575374" w:rsidP="00091A3A">
            <w:pPr>
              <w:spacing w:after="48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血沉（E</w:t>
            </w:r>
            <w:r>
              <w:rPr>
                <w:rFonts w:ascii="宋体" w:hAnsi="宋体"/>
                <w:b/>
                <w:sz w:val="24"/>
                <w:szCs w:val="24"/>
              </w:rPr>
              <w:t>SR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</w:tbl>
    <w:p w14:paraId="6B0D8697" w14:textId="77777777" w:rsidR="00575374" w:rsidRDefault="00575374" w:rsidP="00575374">
      <w:pPr>
        <w:rPr>
          <w:rFonts w:ascii="宋体" w:hAnsi="宋体"/>
          <w:b/>
          <w:sz w:val="24"/>
          <w:szCs w:val="24"/>
        </w:rPr>
      </w:pPr>
    </w:p>
    <w:p w14:paraId="5FD5C6BC" w14:textId="781C0783" w:rsidR="00164CDC" w:rsidRPr="00164CDC" w:rsidRDefault="00575374" w:rsidP="00164CDC">
      <w:pPr>
        <w:rPr>
          <w:rFonts w:ascii="宋体" w:hAnsi="宋体"/>
          <w:b/>
          <w:bCs/>
          <w:color w:val="FF0000"/>
          <w:sz w:val="28"/>
          <w:szCs w:val="28"/>
        </w:rPr>
      </w:pPr>
      <w:r w:rsidRPr="00AF777B">
        <w:rPr>
          <w:rFonts w:ascii="宋体" w:hAnsi="宋体" w:hint="eastAsia"/>
          <w:b/>
          <w:color w:val="FF0000"/>
          <w:sz w:val="28"/>
          <w:szCs w:val="28"/>
        </w:rPr>
        <w:t>*注：</w:t>
      </w:r>
      <w:r w:rsidR="000E44C3">
        <w:rPr>
          <w:rFonts w:ascii="宋体" w:hAnsi="宋体" w:hint="eastAsia"/>
          <w:b/>
          <w:bCs/>
          <w:color w:val="FF0000"/>
          <w:sz w:val="28"/>
          <w:szCs w:val="28"/>
        </w:rPr>
        <w:t>适用于</w:t>
      </w:r>
      <w:r w:rsidR="00265918">
        <w:rPr>
          <w:rFonts w:ascii="宋体" w:hAnsi="宋体" w:hint="eastAsia"/>
          <w:b/>
          <w:bCs/>
          <w:color w:val="FF0000"/>
          <w:sz w:val="28"/>
          <w:szCs w:val="28"/>
        </w:rPr>
        <w:t>温氏法和魏氏法</w:t>
      </w:r>
      <w:r w:rsidR="000E44C3" w:rsidRPr="00164CDC">
        <w:rPr>
          <w:rFonts w:ascii="宋体" w:hAnsi="宋体"/>
          <w:b/>
          <w:bCs/>
          <w:color w:val="FF0000"/>
          <w:sz w:val="28"/>
          <w:szCs w:val="28"/>
        </w:rPr>
        <w:t xml:space="preserve"> </w:t>
      </w:r>
    </w:p>
    <w:p w14:paraId="3FB5BAC6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</w:p>
    <w:p w14:paraId="39CB04AA" w14:textId="06C1D1F1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四、</w:t>
      </w:r>
      <w:proofErr w:type="gramStart"/>
      <w:r w:rsidRPr="00C1625B">
        <w:rPr>
          <w:rFonts w:ascii="宋体" w:hAnsi="宋体" w:hint="eastAsia"/>
          <w:sz w:val="24"/>
        </w:rPr>
        <w:t>预分组</w:t>
      </w:r>
      <w:proofErr w:type="gramEnd"/>
      <w:r w:rsidRPr="00C1625B">
        <w:rPr>
          <w:rFonts w:ascii="宋体" w:hAnsi="宋体" w:hint="eastAsia"/>
          <w:sz w:val="24"/>
        </w:rPr>
        <w:t>方式：</w:t>
      </w:r>
      <w:r>
        <w:rPr>
          <w:rFonts w:ascii="宋体" w:hAnsi="宋体" w:hint="eastAsia"/>
          <w:sz w:val="24"/>
        </w:rPr>
        <w:t>方法分组；</w:t>
      </w:r>
      <w:r w:rsidRPr="00C1625B">
        <w:rPr>
          <w:rFonts w:ascii="宋体" w:hAnsi="宋体" w:hint="eastAsia"/>
          <w:sz w:val="24"/>
        </w:rPr>
        <w:t>样本分组</w:t>
      </w:r>
      <w:r w:rsidR="00265918">
        <w:rPr>
          <w:rFonts w:ascii="宋体" w:hAnsi="宋体" w:hint="eastAsia"/>
          <w:sz w:val="24"/>
        </w:rPr>
        <w:t>；</w:t>
      </w:r>
      <w:r w:rsidRPr="00C1625B">
        <w:rPr>
          <w:rFonts w:ascii="宋体" w:hAnsi="宋体"/>
          <w:sz w:val="24"/>
        </w:rPr>
        <w:t>仪器分组</w:t>
      </w:r>
    </w:p>
    <w:p w14:paraId="3C7EBEAE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五、样本批号：</w:t>
      </w:r>
    </w:p>
    <w:tbl>
      <w:tblPr>
        <w:tblW w:w="960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2149"/>
        <w:gridCol w:w="1984"/>
        <w:gridCol w:w="1843"/>
        <w:gridCol w:w="1843"/>
      </w:tblGrid>
      <w:tr w:rsidR="00575374" w:rsidRPr="006815BE" w14:paraId="7E3883CE" w14:textId="77777777" w:rsidTr="000E44C3">
        <w:trPr>
          <w:trHeight w:val="505"/>
        </w:trPr>
        <w:tc>
          <w:tcPr>
            <w:tcW w:w="1787" w:type="dxa"/>
          </w:tcPr>
          <w:p w14:paraId="6565F9A4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6815BE">
              <w:rPr>
                <w:rFonts w:ascii="宋体" w:hAnsi="宋体" w:hint="eastAsia"/>
                <w:sz w:val="24"/>
              </w:rPr>
              <w:t>批号</w:t>
            </w:r>
            <w:r w:rsidRPr="006815B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49" w:type="dxa"/>
          </w:tcPr>
          <w:p w14:paraId="14270004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6815BE">
              <w:rPr>
                <w:rFonts w:ascii="宋体" w:hAnsi="宋体" w:hint="eastAsia"/>
                <w:sz w:val="24"/>
              </w:rPr>
              <w:t>批号</w:t>
            </w:r>
            <w:r w:rsidRPr="006815BE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84" w:type="dxa"/>
          </w:tcPr>
          <w:p w14:paraId="37386176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6815BE">
              <w:rPr>
                <w:rFonts w:ascii="宋体" w:hAnsi="宋体" w:hint="eastAsia"/>
                <w:sz w:val="24"/>
              </w:rPr>
              <w:t>批号</w:t>
            </w:r>
            <w:r w:rsidRPr="006815BE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43" w:type="dxa"/>
          </w:tcPr>
          <w:p w14:paraId="08FFB4B4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6815BE">
              <w:rPr>
                <w:rFonts w:ascii="宋体" w:hAnsi="宋体" w:hint="eastAsia"/>
                <w:sz w:val="24"/>
              </w:rPr>
              <w:t>批号</w:t>
            </w:r>
            <w:r w:rsidRPr="006815BE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43" w:type="dxa"/>
          </w:tcPr>
          <w:p w14:paraId="54C3FFC8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sz w:val="24"/>
              </w:rPr>
            </w:pPr>
            <w:r w:rsidRPr="006815BE">
              <w:rPr>
                <w:rFonts w:ascii="宋体" w:hAnsi="宋体" w:hint="eastAsia"/>
                <w:sz w:val="24"/>
              </w:rPr>
              <w:t>批号</w:t>
            </w:r>
            <w:r w:rsidRPr="006815BE">
              <w:rPr>
                <w:rFonts w:ascii="宋体" w:hAnsi="宋体"/>
                <w:sz w:val="24"/>
              </w:rPr>
              <w:t>5</w:t>
            </w:r>
          </w:p>
        </w:tc>
      </w:tr>
      <w:tr w:rsidR="00575374" w14:paraId="78E4E684" w14:textId="77777777" w:rsidTr="000E44C3">
        <w:trPr>
          <w:trHeight w:val="593"/>
        </w:trPr>
        <w:tc>
          <w:tcPr>
            <w:tcW w:w="1787" w:type="dxa"/>
            <w:vAlign w:val="center"/>
          </w:tcPr>
          <w:p w14:paraId="5925621B" w14:textId="209D059E" w:rsidR="00575374" w:rsidRPr="00AF777B" w:rsidRDefault="000E44C3" w:rsidP="00091A3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9" w:type="dxa"/>
            <w:vAlign w:val="center"/>
          </w:tcPr>
          <w:p w14:paraId="0A3191C9" w14:textId="4777886C" w:rsidR="00575374" w:rsidRPr="00AF777B" w:rsidRDefault="000E44C3" w:rsidP="000E44C3">
            <w:pPr>
              <w:ind w:right="28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2AB275AE" w14:textId="55D3E079" w:rsidR="00575374" w:rsidRPr="00AF777B" w:rsidRDefault="000E44C3" w:rsidP="00091A3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1B596DC1" w14:textId="5F6B40E5" w:rsidR="00575374" w:rsidRPr="00AF777B" w:rsidRDefault="000E44C3" w:rsidP="00091A3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50D43AE9" w14:textId="3E1FEB27" w:rsidR="00575374" w:rsidRPr="00AF777B" w:rsidRDefault="000E44C3" w:rsidP="00091A3A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006C490C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按标本编号从小到大填报结果即可</w:t>
      </w:r>
      <w:r w:rsidRPr="00C1625B">
        <w:rPr>
          <w:rFonts w:ascii="宋体" w:hAnsi="宋体"/>
          <w:sz w:val="24"/>
        </w:rPr>
        <w:t>.</w:t>
      </w:r>
    </w:p>
    <w:p w14:paraId="553B04D6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六、上报表格：</w:t>
      </w: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09"/>
        <w:gridCol w:w="992"/>
        <w:gridCol w:w="992"/>
        <w:gridCol w:w="993"/>
        <w:gridCol w:w="992"/>
        <w:gridCol w:w="992"/>
        <w:gridCol w:w="851"/>
        <w:gridCol w:w="850"/>
        <w:gridCol w:w="851"/>
        <w:gridCol w:w="788"/>
      </w:tblGrid>
      <w:tr w:rsidR="00575374" w:rsidRPr="006815BE" w14:paraId="6A50A0AE" w14:textId="77777777" w:rsidTr="00091A3A">
        <w:trPr>
          <w:trHeight w:val="375"/>
        </w:trPr>
        <w:tc>
          <w:tcPr>
            <w:tcW w:w="800" w:type="dxa"/>
            <w:vMerge w:val="restart"/>
            <w:vAlign w:val="center"/>
          </w:tcPr>
          <w:p w14:paraId="5435576A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6815BE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 w14:paraId="1D67625D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6815BE"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4961" w:type="dxa"/>
            <w:gridSpan w:val="5"/>
            <w:vAlign w:val="center"/>
          </w:tcPr>
          <w:p w14:paraId="22354FFF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 w:rsidRPr="006815BE">
              <w:rPr>
                <w:rFonts w:ascii="宋体" w:hAnsi="宋体" w:hint="eastAsia"/>
                <w:b/>
                <w:sz w:val="24"/>
              </w:rPr>
              <w:t>测</w:t>
            </w:r>
            <w:r w:rsidRPr="006815BE">
              <w:rPr>
                <w:rFonts w:ascii="宋体" w:hAnsi="宋体"/>
                <w:b/>
                <w:sz w:val="24"/>
              </w:rPr>
              <w:t xml:space="preserve"> 定 结 果</w:t>
            </w:r>
          </w:p>
        </w:tc>
        <w:tc>
          <w:tcPr>
            <w:tcW w:w="851" w:type="dxa"/>
            <w:vMerge w:val="restart"/>
            <w:vAlign w:val="center"/>
          </w:tcPr>
          <w:p w14:paraId="724AA4AD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方法</w:t>
            </w:r>
          </w:p>
        </w:tc>
        <w:tc>
          <w:tcPr>
            <w:tcW w:w="850" w:type="dxa"/>
            <w:vMerge w:val="restart"/>
            <w:vAlign w:val="center"/>
          </w:tcPr>
          <w:p w14:paraId="349C8625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</w:t>
            </w:r>
          </w:p>
        </w:tc>
        <w:tc>
          <w:tcPr>
            <w:tcW w:w="851" w:type="dxa"/>
            <w:vMerge w:val="restart"/>
            <w:vAlign w:val="center"/>
          </w:tcPr>
          <w:p w14:paraId="73D318AC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试剂</w:t>
            </w:r>
          </w:p>
        </w:tc>
        <w:tc>
          <w:tcPr>
            <w:tcW w:w="788" w:type="dxa"/>
            <w:vMerge w:val="restart"/>
            <w:vAlign w:val="center"/>
          </w:tcPr>
          <w:p w14:paraId="04667985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校准物</w:t>
            </w:r>
          </w:p>
        </w:tc>
      </w:tr>
      <w:tr w:rsidR="00575374" w:rsidRPr="006815BE" w14:paraId="6B2BD047" w14:textId="77777777" w:rsidTr="00091A3A">
        <w:trPr>
          <w:trHeight w:val="375"/>
        </w:trPr>
        <w:tc>
          <w:tcPr>
            <w:tcW w:w="800" w:type="dxa"/>
            <w:vMerge/>
            <w:vAlign w:val="center"/>
          </w:tcPr>
          <w:p w14:paraId="32312A59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326AD5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392054" w14:textId="791C4170" w:rsidR="00575374" w:rsidRPr="006815BE" w:rsidRDefault="000E44C3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0101</w:t>
            </w:r>
          </w:p>
        </w:tc>
        <w:tc>
          <w:tcPr>
            <w:tcW w:w="992" w:type="dxa"/>
            <w:vAlign w:val="center"/>
          </w:tcPr>
          <w:p w14:paraId="0A9A2424" w14:textId="5476C98C" w:rsidR="00575374" w:rsidRPr="006815BE" w:rsidRDefault="000E44C3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6692296" w14:textId="246DC57C" w:rsidR="00575374" w:rsidRPr="006815BE" w:rsidRDefault="000E44C3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A60C676" w14:textId="39C8FB9C" w:rsidR="00575374" w:rsidRPr="006815BE" w:rsidRDefault="000E44C3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 w:rsidR="00575374"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DAA5AE9" w14:textId="392458C6" w:rsidR="00575374" w:rsidRPr="006815BE" w:rsidRDefault="000E44C3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DY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F777B">
              <w:rPr>
                <w:rFonts w:ascii="Times New Roman" w:hAnsi="Times New Roman"/>
                <w:color w:val="000000"/>
                <w:sz w:val="28"/>
                <w:szCs w:val="28"/>
              </w:rPr>
              <w:t>010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5B6E5F67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4EEC8D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2D5B9E8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6C49ED91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75374" w:rsidRPr="006815BE" w14:paraId="30721CC9" w14:textId="77777777" w:rsidTr="00091A3A">
        <w:trPr>
          <w:trHeight w:val="758"/>
        </w:trPr>
        <w:tc>
          <w:tcPr>
            <w:tcW w:w="800" w:type="dxa"/>
            <w:vAlign w:val="center"/>
          </w:tcPr>
          <w:p w14:paraId="0AE236B2" w14:textId="7BB6511D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ESR</w:t>
            </w:r>
          </w:p>
        </w:tc>
        <w:tc>
          <w:tcPr>
            <w:tcW w:w="709" w:type="dxa"/>
            <w:vAlign w:val="center"/>
          </w:tcPr>
          <w:p w14:paraId="23590ABB" w14:textId="1AA7BA4E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/>
                <w:b/>
                <w:sz w:val="24"/>
              </w:rPr>
              <w:t>h</w:t>
            </w:r>
          </w:p>
        </w:tc>
        <w:tc>
          <w:tcPr>
            <w:tcW w:w="992" w:type="dxa"/>
            <w:vAlign w:val="center"/>
          </w:tcPr>
          <w:p w14:paraId="29FD6706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6628C5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F36F45E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499C14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F5949D" w14:textId="77777777" w:rsidR="00575374" w:rsidRPr="006815BE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5333B5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EF39D71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EBC719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A41FC1F" w14:textId="77777777" w:rsidR="00575374" w:rsidRDefault="00575374" w:rsidP="00091A3A">
            <w:pPr>
              <w:spacing w:after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30819038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</w:p>
    <w:p w14:paraId="2A36109A" w14:textId="47F22BA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 w:hint="eastAsia"/>
          <w:sz w:val="24"/>
        </w:rPr>
        <w:t>七、注意事项</w:t>
      </w:r>
      <w:r w:rsidRPr="00C1625B">
        <w:rPr>
          <w:rFonts w:ascii="宋体" w:hAnsi="宋体"/>
          <w:sz w:val="24"/>
        </w:rPr>
        <w:t>:</w:t>
      </w:r>
    </w:p>
    <w:p w14:paraId="7727B7F0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/>
          <w:sz w:val="24"/>
        </w:rPr>
        <w:t>1. 请注意生物安全</w:t>
      </w:r>
    </w:p>
    <w:p w14:paraId="49C863C7" w14:textId="77777777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 w:rsidRPr="00C1625B">
        <w:rPr>
          <w:rFonts w:ascii="宋体" w:hAnsi="宋体"/>
          <w:sz w:val="24"/>
        </w:rPr>
        <w:t>2. 请注意</w:t>
      </w:r>
      <w:proofErr w:type="gramStart"/>
      <w:r w:rsidRPr="00C1625B">
        <w:rPr>
          <w:rFonts w:ascii="宋体" w:hAnsi="宋体"/>
          <w:sz w:val="24"/>
        </w:rPr>
        <w:t>质控品的</w:t>
      </w:r>
      <w:proofErr w:type="gramEnd"/>
      <w:r w:rsidRPr="00C1625B">
        <w:rPr>
          <w:rFonts w:ascii="宋体" w:hAnsi="宋体"/>
          <w:sz w:val="24"/>
        </w:rPr>
        <w:t>保存条件</w:t>
      </w:r>
    </w:p>
    <w:p w14:paraId="27A8B138" w14:textId="58B925AE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 w:rsidRPr="006653C5">
        <w:rPr>
          <w:rFonts w:hint="eastAsia"/>
        </w:rPr>
        <w:t xml:space="preserve"> </w:t>
      </w:r>
      <w:r w:rsidRPr="006653C5">
        <w:rPr>
          <w:rFonts w:ascii="宋体" w:hAnsi="宋体" w:hint="eastAsia"/>
          <w:sz w:val="24"/>
        </w:rPr>
        <w:t xml:space="preserve">样品从要求储存环境中取出，放置室温（18℃～25℃）平衡至少 </w:t>
      </w:r>
      <w:r w:rsidR="002D0DFE">
        <w:rPr>
          <w:rFonts w:ascii="宋体" w:hAnsi="宋体"/>
          <w:sz w:val="24"/>
        </w:rPr>
        <w:t>15</w:t>
      </w:r>
      <w:r w:rsidRPr="006653C5">
        <w:rPr>
          <w:rFonts w:ascii="宋体" w:hAnsi="宋体" w:hint="eastAsia"/>
          <w:sz w:val="24"/>
        </w:rPr>
        <w:t xml:space="preserve"> 分钟</w:t>
      </w:r>
    </w:p>
    <w:p w14:paraId="0DA388B7" w14:textId="5C720BC8" w:rsidR="00575374" w:rsidRDefault="00575374" w:rsidP="00575374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 w:rsidRPr="00C1625B">
        <w:rPr>
          <w:rFonts w:ascii="宋体" w:hAnsi="宋体"/>
          <w:sz w:val="24"/>
        </w:rPr>
        <w:t>请注意上报截止时间为</w:t>
      </w:r>
      <w:r>
        <w:rPr>
          <w:rFonts w:ascii="宋体" w:hAnsi="宋体" w:hint="eastAsia"/>
          <w:sz w:val="24"/>
        </w:rPr>
        <w:t>202</w:t>
      </w:r>
      <w:r w:rsidR="000E44C3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-1</w:t>
      </w:r>
      <w:r w:rsidR="000E44C3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-</w:t>
      </w:r>
      <w:r w:rsidR="000E44C3"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 xml:space="preserve"> 24:00</w:t>
      </w:r>
      <w:r w:rsidRPr="00C1625B">
        <w:rPr>
          <w:rFonts w:ascii="宋体" w:hAnsi="宋体"/>
          <w:sz w:val="24"/>
        </w:rPr>
        <w:t>时，届时上报窗口将自动关闭！</w:t>
      </w:r>
    </w:p>
    <w:p w14:paraId="55C08003" w14:textId="77777777" w:rsidR="00575374" w:rsidRPr="006653C5" w:rsidRDefault="00575374" w:rsidP="00575374">
      <w:pPr>
        <w:spacing w:after="1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5.注</w:t>
      </w:r>
      <w:r w:rsidRPr="00C1625B">
        <w:rPr>
          <w:rFonts w:ascii="宋体" w:hAnsi="宋体"/>
          <w:sz w:val="24"/>
        </w:rPr>
        <w:t>意各项目的各种计量单位</w:t>
      </w:r>
    </w:p>
    <w:p w14:paraId="54FBE162" w14:textId="77777777" w:rsidR="00575374" w:rsidRPr="007C7E36" w:rsidRDefault="00575374" w:rsidP="00575374">
      <w:pPr>
        <w:spacing w:after="120"/>
        <w:jc w:val="left"/>
        <w:rPr>
          <w:rFonts w:ascii="宋体" w:hAnsi="宋体"/>
          <w:sz w:val="24"/>
        </w:rPr>
      </w:pPr>
    </w:p>
    <w:p w14:paraId="5D2A1D3C" w14:textId="77777777" w:rsidR="007A5952" w:rsidRPr="00575374" w:rsidRDefault="007A5952"/>
    <w:sectPr w:rsidR="007A5952" w:rsidRPr="0057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B286" w14:textId="77777777" w:rsidR="004E096B" w:rsidRDefault="004E096B" w:rsidP="00575374">
      <w:r>
        <w:separator/>
      </w:r>
    </w:p>
  </w:endnote>
  <w:endnote w:type="continuationSeparator" w:id="0">
    <w:p w14:paraId="1EAF14E7" w14:textId="77777777" w:rsidR="004E096B" w:rsidRDefault="004E096B" w:rsidP="005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1319" w14:textId="77777777" w:rsidR="004E096B" w:rsidRDefault="004E096B" w:rsidP="00575374">
      <w:r>
        <w:separator/>
      </w:r>
    </w:p>
  </w:footnote>
  <w:footnote w:type="continuationSeparator" w:id="0">
    <w:p w14:paraId="10A43584" w14:textId="77777777" w:rsidR="004E096B" w:rsidRDefault="004E096B" w:rsidP="0057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7AD"/>
    <w:multiLevelType w:val="hybridMultilevel"/>
    <w:tmpl w:val="9EEC3808"/>
    <w:lvl w:ilvl="0" w:tplc="1AD6D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0FF0"/>
    <w:rsid w:val="000D7BC7"/>
    <w:rsid w:val="000E44C3"/>
    <w:rsid w:val="00164CDC"/>
    <w:rsid w:val="00265918"/>
    <w:rsid w:val="002D0DFE"/>
    <w:rsid w:val="003A4436"/>
    <w:rsid w:val="00410FE2"/>
    <w:rsid w:val="004E096B"/>
    <w:rsid w:val="00575374"/>
    <w:rsid w:val="005E423C"/>
    <w:rsid w:val="005E56A3"/>
    <w:rsid w:val="007A5952"/>
    <w:rsid w:val="00816873"/>
    <w:rsid w:val="00A1431E"/>
    <w:rsid w:val="00A52782"/>
    <w:rsid w:val="00AF0FF0"/>
    <w:rsid w:val="00BD6CFC"/>
    <w:rsid w:val="00D45B80"/>
    <w:rsid w:val="00E46EA1"/>
    <w:rsid w:val="00E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E17A"/>
  <w15:chartTrackingRefBased/>
  <w15:docId w15:val="{A852F040-E879-45F6-9659-3507D71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374"/>
    <w:rPr>
      <w:sz w:val="18"/>
      <w:szCs w:val="18"/>
    </w:rPr>
  </w:style>
  <w:style w:type="table" w:styleId="a7">
    <w:name w:val="Table Grid"/>
    <w:basedOn w:val="a1"/>
    <w:uiPriority w:val="59"/>
    <w:rsid w:val="0057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11</cp:revision>
  <dcterms:created xsi:type="dcterms:W3CDTF">2021-11-26T01:41:00Z</dcterms:created>
  <dcterms:modified xsi:type="dcterms:W3CDTF">2024-09-26T10:28:00Z</dcterms:modified>
</cp:coreProperties>
</file>